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v:background id="_x0000_s1025" o:bwmode="white" fillcolor="white [3212]" o:targetscreensize="1024,768">
      <v:fill color2="#e5dfec [663]" angle="-135" focusposition=".5,.5" focussize="" type="gradientRadial"/>
    </v:background>
  </w:background>
  <w:body>
    <w:p w14:paraId="01CAA43A" w14:textId="77777777" w:rsidR="00881554" w:rsidRDefault="00881554" w:rsidP="00881554">
      <w:pPr>
        <w:rPr>
          <w:rFonts w:ascii="Edwardian Script ITC" w:hAnsi="Edwardian Script ITC" w:cs="Arial"/>
          <w:b/>
          <w:i w:val="0"/>
          <w:sz w:val="48"/>
          <w:szCs w:val="48"/>
        </w:rPr>
      </w:pPr>
      <w:r>
        <w:rPr>
          <w:rFonts w:ascii="Edwardian Script ITC" w:hAnsi="Edwardian Script ITC" w:cs="Arial"/>
          <w:b/>
          <w:i w:val="0"/>
          <w:noProof/>
          <w:sz w:val="48"/>
          <w:szCs w:val="48"/>
        </w:rPr>
        <w:drawing>
          <wp:inline distT="0" distB="0" distL="0" distR="0" wp14:anchorId="2EF48C0C" wp14:editId="76AD8185">
            <wp:extent cx="5943600" cy="1188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ogo-Lydia.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560AFCAB" w14:textId="77777777" w:rsidR="00C95F9E" w:rsidRPr="00C95F9E" w:rsidRDefault="00C95F9E" w:rsidP="00881554">
      <w:pPr>
        <w:jc w:val="center"/>
        <w:rPr>
          <w:rFonts w:ascii="Edwardian Script ITC" w:hAnsi="Edwardian Script ITC" w:cs="Arial"/>
          <w:b/>
          <w:i w:val="0"/>
          <w:sz w:val="20"/>
          <w:szCs w:val="20"/>
        </w:rPr>
      </w:pPr>
    </w:p>
    <w:p w14:paraId="7E8BFD6B" w14:textId="77777777" w:rsidR="00FE4BB8" w:rsidRPr="00C95F9E" w:rsidRDefault="00FE4BB8" w:rsidP="00881554">
      <w:pPr>
        <w:jc w:val="center"/>
        <w:rPr>
          <w:rFonts w:ascii="Edwardian Script ITC" w:hAnsi="Edwardian Script ITC" w:cs="Arial"/>
          <w:b/>
          <w:i w:val="0"/>
          <w:sz w:val="48"/>
          <w:szCs w:val="48"/>
          <w:u w:val="single"/>
        </w:rPr>
      </w:pPr>
      <w:r w:rsidRPr="004F476C">
        <w:rPr>
          <w:rFonts w:ascii="Edwardian Script ITC" w:hAnsi="Edwardian Script ITC" w:cs="Arial"/>
          <w:b/>
          <w:i w:val="0"/>
          <w:sz w:val="48"/>
          <w:szCs w:val="48"/>
          <w:u w:val="single"/>
        </w:rPr>
        <w:t>Silent</w:t>
      </w:r>
      <w:r w:rsidRPr="00C95F9E">
        <w:rPr>
          <w:rFonts w:ascii="Edwardian Script ITC" w:hAnsi="Edwardian Script ITC" w:cs="Arial"/>
          <w:b/>
          <w:i w:val="0"/>
          <w:sz w:val="48"/>
          <w:szCs w:val="48"/>
          <w:u w:val="single"/>
        </w:rPr>
        <w:t xml:space="preserve"> Auction Letter</w:t>
      </w:r>
    </w:p>
    <w:p w14:paraId="5B85E5C9" w14:textId="77777777" w:rsidR="00FE4BB8" w:rsidRDefault="00FE4BB8" w:rsidP="00FE4BB8">
      <w:pPr>
        <w:spacing w:after="0" w:line="240" w:lineRule="auto"/>
        <w:rPr>
          <w:rFonts w:ascii="Candara" w:eastAsia="Times New Roman" w:hAnsi="Candara" w:cs="Arial"/>
          <w:i w:val="0"/>
          <w:color w:val="000000"/>
          <w:sz w:val="24"/>
          <w:szCs w:val="24"/>
        </w:rPr>
      </w:pPr>
      <w:r>
        <w:rPr>
          <w:rFonts w:ascii="Candara" w:eastAsia="Times New Roman" w:hAnsi="Candara" w:cs="Arial"/>
          <w:i w:val="0"/>
          <w:color w:val="000000"/>
          <w:sz w:val="24"/>
          <w:szCs w:val="24"/>
        </w:rPr>
        <w:tab/>
      </w:r>
      <w:r>
        <w:rPr>
          <w:rFonts w:ascii="Candara" w:eastAsia="Times New Roman" w:hAnsi="Candara" w:cs="Arial"/>
          <w:i w:val="0"/>
          <w:color w:val="000000"/>
          <w:sz w:val="24"/>
          <w:szCs w:val="24"/>
        </w:rPr>
        <w:tab/>
      </w:r>
      <w:r>
        <w:rPr>
          <w:rFonts w:ascii="Candara" w:eastAsia="Times New Roman" w:hAnsi="Candara" w:cs="Arial"/>
          <w:i w:val="0"/>
          <w:color w:val="000000"/>
          <w:sz w:val="24"/>
          <w:szCs w:val="24"/>
        </w:rPr>
        <w:tab/>
      </w:r>
      <w:r>
        <w:rPr>
          <w:rFonts w:ascii="Candara" w:eastAsia="Times New Roman" w:hAnsi="Candara" w:cs="Arial"/>
          <w:i w:val="0"/>
          <w:color w:val="000000"/>
          <w:sz w:val="24"/>
          <w:szCs w:val="24"/>
        </w:rPr>
        <w:tab/>
      </w:r>
      <w:r>
        <w:rPr>
          <w:rFonts w:ascii="Candara" w:eastAsia="Times New Roman" w:hAnsi="Candara" w:cs="Arial"/>
          <w:i w:val="0"/>
          <w:color w:val="000000"/>
          <w:sz w:val="24"/>
          <w:szCs w:val="24"/>
        </w:rPr>
        <w:tab/>
      </w:r>
      <w:r>
        <w:rPr>
          <w:rFonts w:ascii="Candara" w:eastAsia="Times New Roman" w:hAnsi="Candara" w:cs="Arial"/>
          <w:i w:val="0"/>
          <w:color w:val="000000"/>
          <w:sz w:val="24"/>
          <w:szCs w:val="24"/>
        </w:rPr>
        <w:tab/>
      </w:r>
      <w:r>
        <w:rPr>
          <w:rFonts w:ascii="Candara" w:eastAsia="Times New Roman" w:hAnsi="Candara" w:cs="Arial"/>
          <w:i w:val="0"/>
          <w:color w:val="000000"/>
          <w:sz w:val="24"/>
          <w:szCs w:val="24"/>
        </w:rPr>
        <w:tab/>
      </w:r>
      <w:r>
        <w:rPr>
          <w:rFonts w:ascii="Candara" w:eastAsia="Times New Roman" w:hAnsi="Candara" w:cs="Arial"/>
          <w:i w:val="0"/>
          <w:color w:val="000000"/>
          <w:sz w:val="24"/>
          <w:szCs w:val="24"/>
        </w:rPr>
        <w:tab/>
      </w:r>
      <w:r>
        <w:rPr>
          <w:rFonts w:ascii="Candara" w:eastAsia="Times New Roman" w:hAnsi="Candara" w:cs="Arial"/>
          <w:i w:val="0"/>
          <w:color w:val="000000"/>
          <w:sz w:val="24"/>
          <w:szCs w:val="24"/>
        </w:rPr>
        <w:tab/>
      </w:r>
      <w:r>
        <w:rPr>
          <w:rFonts w:ascii="Candara" w:eastAsia="Times New Roman" w:hAnsi="Candara" w:cs="Arial"/>
          <w:i w:val="0"/>
          <w:color w:val="000000"/>
          <w:sz w:val="24"/>
          <w:szCs w:val="24"/>
        </w:rPr>
        <w:tab/>
      </w:r>
    </w:p>
    <w:p w14:paraId="3ACD29DC" w14:textId="77777777" w:rsidR="00FE4BB8" w:rsidRPr="00C95F9E" w:rsidRDefault="00881554" w:rsidP="00FE4BB8">
      <w:pPr>
        <w:spacing w:after="0" w:line="240" w:lineRule="auto"/>
        <w:ind w:left="7200" w:firstLine="720"/>
        <w:rPr>
          <w:rFonts w:ascii="Candara" w:eastAsia="Times New Roman" w:hAnsi="Candara" w:cs="Arial"/>
          <w:i w:val="0"/>
          <w:color w:val="000000"/>
          <w:sz w:val="20"/>
          <w:szCs w:val="20"/>
        </w:rPr>
      </w:pPr>
      <w:r w:rsidRPr="00C95F9E">
        <w:rPr>
          <w:rFonts w:ascii="Candara" w:eastAsia="Times New Roman" w:hAnsi="Candara" w:cs="Arial"/>
          <w:i w:val="0"/>
          <w:color w:val="000000"/>
          <w:sz w:val="20"/>
          <w:szCs w:val="20"/>
        </w:rPr>
        <w:t xml:space="preserve">       </w:t>
      </w:r>
      <w:r w:rsidR="00C95F9E">
        <w:rPr>
          <w:rFonts w:ascii="Candara" w:eastAsia="Times New Roman" w:hAnsi="Candara" w:cs="Arial"/>
          <w:i w:val="0"/>
          <w:color w:val="000000"/>
          <w:sz w:val="20"/>
          <w:szCs w:val="20"/>
        </w:rPr>
        <w:t>June</w:t>
      </w:r>
      <w:r w:rsidR="00FE4BB8" w:rsidRPr="00C95F9E">
        <w:rPr>
          <w:rFonts w:ascii="Candara" w:eastAsia="Times New Roman" w:hAnsi="Candara" w:cs="Arial"/>
          <w:i w:val="0"/>
          <w:color w:val="000000"/>
          <w:sz w:val="20"/>
          <w:szCs w:val="20"/>
        </w:rPr>
        <w:t xml:space="preserve"> 2014</w:t>
      </w:r>
    </w:p>
    <w:p w14:paraId="6BCBAE97" w14:textId="77777777" w:rsidR="00FE4BB8" w:rsidRPr="00FE4BB8" w:rsidRDefault="00FE4BB8" w:rsidP="00FE4BB8">
      <w:pPr>
        <w:spacing w:after="0" w:line="240" w:lineRule="auto"/>
        <w:rPr>
          <w:rFonts w:ascii="Candara" w:eastAsia="Times New Roman" w:hAnsi="Candara" w:cs="Arial"/>
          <w:i w:val="0"/>
          <w:color w:val="000000"/>
          <w:sz w:val="20"/>
          <w:szCs w:val="20"/>
        </w:rPr>
      </w:pPr>
    </w:p>
    <w:p w14:paraId="7FF5D69B" w14:textId="77777777" w:rsidR="00FE4BB8" w:rsidRPr="00C95F9E" w:rsidRDefault="00FE4BB8" w:rsidP="00FE4BB8">
      <w:pPr>
        <w:spacing w:after="0" w:line="240" w:lineRule="auto"/>
        <w:jc w:val="both"/>
        <w:rPr>
          <w:rFonts w:ascii="Candara" w:eastAsia="Times New Roman" w:hAnsi="Candara" w:cs="Arial"/>
          <w:i w:val="0"/>
          <w:color w:val="000000"/>
          <w:sz w:val="20"/>
          <w:szCs w:val="20"/>
        </w:rPr>
      </w:pPr>
      <w:r w:rsidRPr="00C95F9E">
        <w:rPr>
          <w:rFonts w:ascii="Candara" w:eastAsia="Times New Roman" w:hAnsi="Candara" w:cs="Arial"/>
          <w:i w:val="0"/>
          <w:color w:val="000000"/>
          <w:sz w:val="20"/>
          <w:szCs w:val="20"/>
        </w:rPr>
        <w:t>Greetings Community Friends and Neighbors!</w:t>
      </w:r>
    </w:p>
    <w:p w14:paraId="1536ECFA" w14:textId="77777777" w:rsidR="00FE4BB8" w:rsidRPr="00C95F9E" w:rsidRDefault="00FE4BB8" w:rsidP="00FE4BB8">
      <w:pPr>
        <w:spacing w:after="0" w:line="240" w:lineRule="auto"/>
        <w:jc w:val="both"/>
        <w:rPr>
          <w:rFonts w:ascii="Candara" w:eastAsia="Times New Roman" w:hAnsi="Candara" w:cs="Arial"/>
          <w:i w:val="0"/>
          <w:color w:val="000000"/>
          <w:sz w:val="20"/>
          <w:szCs w:val="20"/>
        </w:rPr>
      </w:pPr>
    </w:p>
    <w:p w14:paraId="772DDF40" w14:textId="77777777" w:rsidR="00FE4BB8" w:rsidRPr="00C95F9E" w:rsidRDefault="00FE4BB8" w:rsidP="00FE4BB8">
      <w:pPr>
        <w:spacing w:after="0" w:line="240" w:lineRule="auto"/>
        <w:jc w:val="both"/>
        <w:rPr>
          <w:rFonts w:ascii="Candara" w:hAnsi="Candara"/>
          <w:i w:val="0"/>
          <w:sz w:val="20"/>
          <w:szCs w:val="20"/>
        </w:rPr>
      </w:pPr>
      <w:r w:rsidRPr="00C95F9E">
        <w:rPr>
          <w:rFonts w:ascii="Candara" w:eastAsia="Times New Roman" w:hAnsi="Candara" w:cs="Arial"/>
          <w:i w:val="0"/>
          <w:color w:val="000000"/>
          <w:sz w:val="20"/>
          <w:szCs w:val="20"/>
        </w:rPr>
        <w:t xml:space="preserve">On Tuesday, June 24, 2014 Entering the Holy of Holies, An Institute of Learning and Healing, Inc. (ETHOH) will be celebrating its 10th Anniversary of Community Service with an All White Gala Fundraiser, featuring Susan L. Taylor Founder &amp; CEO of National CARES Mentoring Movement and Editor-In-Chief Emerita of Essence Magazine as our Keynote Speaker.  </w:t>
      </w:r>
      <w:r w:rsidRPr="00C95F9E">
        <w:rPr>
          <w:rFonts w:ascii="Candara" w:hAnsi="Candara"/>
          <w:i w:val="0"/>
          <w:sz w:val="20"/>
          <w:szCs w:val="20"/>
        </w:rPr>
        <w:t xml:space="preserve">We thought of your organization and hope that you would be interested in donating to our first annual </w:t>
      </w:r>
      <w:r w:rsidRPr="00C95F9E">
        <w:rPr>
          <w:rFonts w:ascii="Candara" w:hAnsi="Candara"/>
          <w:b/>
          <w:sz w:val="20"/>
          <w:szCs w:val="20"/>
        </w:rPr>
        <w:t>Silent Auction.</w:t>
      </w:r>
    </w:p>
    <w:p w14:paraId="35DA8F70" w14:textId="77777777" w:rsidR="00FE4BB8" w:rsidRPr="00C95F9E" w:rsidRDefault="00FE4BB8" w:rsidP="00FE4BB8">
      <w:pPr>
        <w:pStyle w:val="NoSpacing"/>
        <w:jc w:val="both"/>
        <w:rPr>
          <w:rFonts w:ascii="Candara" w:hAnsi="Candara"/>
          <w:i w:val="0"/>
          <w:sz w:val="20"/>
          <w:szCs w:val="20"/>
        </w:rPr>
      </w:pPr>
    </w:p>
    <w:p w14:paraId="1CBD98D3" w14:textId="77777777" w:rsidR="00FE4BB8" w:rsidRPr="00C95F9E" w:rsidRDefault="00FE4BB8" w:rsidP="00FE4BB8">
      <w:pPr>
        <w:pStyle w:val="NoSpacing"/>
        <w:jc w:val="both"/>
        <w:rPr>
          <w:rFonts w:ascii="Candara" w:hAnsi="Candara"/>
          <w:i w:val="0"/>
          <w:sz w:val="20"/>
          <w:szCs w:val="20"/>
        </w:rPr>
      </w:pPr>
      <w:r w:rsidRPr="00C95F9E">
        <w:rPr>
          <w:rFonts w:ascii="Candara" w:hAnsi="Candara"/>
          <w:i w:val="0"/>
          <w:sz w:val="20"/>
          <w:szCs w:val="20"/>
        </w:rPr>
        <w:t>ETHOH is a not-for-profit 501(c)(3) spiritual and educational organization whose mission is to provide Meditation, Spiritual Tools for Transformation and Wellness Services that balance the mind, body and spirit to individuals seeking personal growth and spiritual development, regardless of faith or religious affiliation.</w:t>
      </w:r>
    </w:p>
    <w:p w14:paraId="309CA807" w14:textId="77777777" w:rsidR="00FE4BB8" w:rsidRPr="00C95F9E" w:rsidRDefault="00FE4BB8" w:rsidP="00FE4BB8">
      <w:pPr>
        <w:pStyle w:val="NoSpacing"/>
        <w:jc w:val="both"/>
        <w:rPr>
          <w:rFonts w:ascii="Candara" w:hAnsi="Candara"/>
          <w:i w:val="0"/>
          <w:sz w:val="20"/>
          <w:szCs w:val="20"/>
        </w:rPr>
      </w:pPr>
    </w:p>
    <w:p w14:paraId="04E6D210" w14:textId="77777777" w:rsidR="00FE4BB8" w:rsidRPr="00C95F9E" w:rsidRDefault="00FE4BB8" w:rsidP="00FE4BB8">
      <w:pPr>
        <w:pStyle w:val="NoSpacing"/>
        <w:jc w:val="both"/>
        <w:rPr>
          <w:rFonts w:ascii="Candara" w:hAnsi="Candara"/>
          <w:i w:val="0"/>
          <w:sz w:val="20"/>
          <w:szCs w:val="20"/>
        </w:rPr>
      </w:pPr>
      <w:r w:rsidRPr="00C95F9E">
        <w:rPr>
          <w:rFonts w:ascii="Candara" w:hAnsi="Candara"/>
          <w:i w:val="0"/>
          <w:sz w:val="20"/>
          <w:szCs w:val="20"/>
        </w:rPr>
        <w:t xml:space="preserve">For the past 19 years (10 as a not-for-profit) ETHOH has provided classes, workshops, retreats and lectures in Meditation and Spiritual Tools for Transformation, as well as seasonal detoxifying cleanses, a Rite of Passage program for women and African Dance Classes that have greatly impacted the lives of women, men and children living in various communities throughout New York City, the tri-state area and beyond!  Through these dynamic and transformational services people have learned to reduce stress, manage their anger, heal their hearts and live more productive, creative and responsible lives.  </w:t>
      </w:r>
    </w:p>
    <w:p w14:paraId="26156829" w14:textId="77777777" w:rsidR="00FE4BB8" w:rsidRPr="00C95F9E" w:rsidRDefault="00FE4BB8" w:rsidP="00FE4BB8">
      <w:pPr>
        <w:pStyle w:val="NoSpacing"/>
        <w:jc w:val="both"/>
        <w:rPr>
          <w:rFonts w:ascii="Candara" w:hAnsi="Candara"/>
          <w:sz w:val="20"/>
          <w:szCs w:val="20"/>
        </w:rPr>
      </w:pPr>
    </w:p>
    <w:p w14:paraId="1E49B727" w14:textId="77ABFE84" w:rsidR="00FE4BB8" w:rsidRPr="00C95F9E" w:rsidRDefault="00FE4BB8" w:rsidP="00FE4BB8">
      <w:pPr>
        <w:pStyle w:val="NoSpacing"/>
        <w:jc w:val="both"/>
        <w:rPr>
          <w:rFonts w:ascii="Candara" w:hAnsi="Candara"/>
          <w:i w:val="0"/>
          <w:sz w:val="20"/>
          <w:szCs w:val="20"/>
        </w:rPr>
      </w:pPr>
      <w:r w:rsidRPr="00C95F9E">
        <w:rPr>
          <w:rFonts w:ascii="Candara" w:hAnsi="Candara"/>
          <w:i w:val="0"/>
          <w:sz w:val="20"/>
          <w:szCs w:val="20"/>
        </w:rPr>
        <w:t xml:space="preserve">By participating in our </w:t>
      </w:r>
      <w:r w:rsidRPr="00C95F9E">
        <w:rPr>
          <w:rFonts w:ascii="Candara" w:hAnsi="Candara"/>
          <w:b/>
          <w:sz w:val="20"/>
          <w:szCs w:val="20"/>
        </w:rPr>
        <w:t>Silent Auction</w:t>
      </w:r>
      <w:r w:rsidRPr="00C95F9E">
        <w:rPr>
          <w:rFonts w:ascii="Candara" w:hAnsi="Candara"/>
          <w:i w:val="0"/>
          <w:sz w:val="20"/>
          <w:szCs w:val="20"/>
        </w:rPr>
        <w:t xml:space="preserve"> you will be promoting your business to thousand</w:t>
      </w:r>
      <w:r w:rsidR="001D2F22">
        <w:rPr>
          <w:rFonts w:ascii="Candara" w:hAnsi="Candara"/>
          <w:i w:val="0"/>
          <w:sz w:val="20"/>
          <w:szCs w:val="20"/>
        </w:rPr>
        <w:t>s of people who are in our data</w:t>
      </w:r>
      <w:r w:rsidRPr="00C95F9E">
        <w:rPr>
          <w:rFonts w:ascii="Candara" w:hAnsi="Candara"/>
          <w:i w:val="0"/>
          <w:sz w:val="20"/>
          <w:szCs w:val="20"/>
        </w:rPr>
        <w:t xml:space="preserve">base.  We will create a live link to your website and list your business in the ETHOH program.  Donation ideas can include, but are not limited to, tickets for events, gift certificates to restaurants, services, classes, merchandise (new only, please,) tours, etc. All contributions are tax deductible and for donations over $1000 we are offering a complimentary ticket to our exciting White Party Gala! </w:t>
      </w:r>
    </w:p>
    <w:p w14:paraId="0D0406DF" w14:textId="77777777" w:rsidR="00FE4BB8" w:rsidRPr="00C95F9E" w:rsidRDefault="00FE4BB8" w:rsidP="00FE4BB8">
      <w:pPr>
        <w:pStyle w:val="NoSpacing"/>
        <w:jc w:val="both"/>
        <w:rPr>
          <w:rFonts w:ascii="Candara" w:hAnsi="Candara"/>
          <w:i w:val="0"/>
          <w:sz w:val="20"/>
          <w:szCs w:val="20"/>
        </w:rPr>
      </w:pPr>
    </w:p>
    <w:p w14:paraId="6E885939" w14:textId="77777777" w:rsidR="00FE4BB8" w:rsidRPr="00C95F9E" w:rsidRDefault="00FE4BB8" w:rsidP="00FE4BB8">
      <w:pPr>
        <w:pStyle w:val="NoSpacing"/>
        <w:jc w:val="both"/>
        <w:rPr>
          <w:rFonts w:ascii="Candara" w:hAnsi="Candara"/>
          <w:i w:val="0"/>
          <w:sz w:val="20"/>
          <w:szCs w:val="20"/>
        </w:rPr>
      </w:pPr>
      <w:r w:rsidRPr="00C95F9E">
        <w:rPr>
          <w:rFonts w:ascii="Candara" w:hAnsi="Candara"/>
          <w:i w:val="0"/>
          <w:sz w:val="20"/>
          <w:szCs w:val="20"/>
        </w:rPr>
        <w:t xml:space="preserve">The money raised from the sales of the </w:t>
      </w:r>
      <w:r w:rsidRPr="00C95F9E">
        <w:rPr>
          <w:rFonts w:ascii="Candara" w:hAnsi="Candara"/>
          <w:b/>
          <w:sz w:val="20"/>
          <w:szCs w:val="20"/>
        </w:rPr>
        <w:t>Silent Auction</w:t>
      </w:r>
      <w:r w:rsidRPr="00C95F9E">
        <w:rPr>
          <w:rFonts w:ascii="Candara" w:hAnsi="Candara"/>
          <w:i w:val="0"/>
          <w:sz w:val="20"/>
          <w:szCs w:val="20"/>
        </w:rPr>
        <w:t xml:space="preserve"> will be used largely to secure a home base for ETHOH.</w:t>
      </w:r>
    </w:p>
    <w:p w14:paraId="7FD3D318" w14:textId="77777777" w:rsidR="00FE4BB8" w:rsidRPr="00C95F9E" w:rsidRDefault="00FE4BB8" w:rsidP="00FE4BB8">
      <w:pPr>
        <w:pStyle w:val="NoSpacing"/>
        <w:jc w:val="both"/>
        <w:rPr>
          <w:rFonts w:ascii="Candara" w:eastAsia="Times New Roman" w:hAnsi="Candara" w:cs="Arial"/>
          <w:i w:val="0"/>
          <w:color w:val="000000"/>
          <w:sz w:val="20"/>
          <w:szCs w:val="20"/>
        </w:rPr>
      </w:pPr>
    </w:p>
    <w:p w14:paraId="7C56356E" w14:textId="345EB106" w:rsidR="00FE4BB8" w:rsidRPr="00C95F9E" w:rsidRDefault="00FE4BB8" w:rsidP="00FE4BB8">
      <w:pPr>
        <w:pStyle w:val="NoSpacing"/>
        <w:rPr>
          <w:rFonts w:ascii="Candara" w:eastAsia="Times New Roman" w:hAnsi="Candara" w:cs="Arial"/>
          <w:i w:val="0"/>
          <w:color w:val="000000"/>
          <w:sz w:val="20"/>
          <w:szCs w:val="20"/>
        </w:rPr>
      </w:pPr>
      <w:r w:rsidRPr="00C95F9E">
        <w:rPr>
          <w:rFonts w:ascii="Candara" w:eastAsia="Times New Roman" w:hAnsi="Candara" w:cs="Arial"/>
          <w:i w:val="0"/>
          <w:color w:val="000000"/>
          <w:sz w:val="20"/>
          <w:szCs w:val="20"/>
        </w:rPr>
        <w:t xml:space="preserve">If you are interested in donating to the ETHOH </w:t>
      </w:r>
      <w:r w:rsidRPr="00C95F9E">
        <w:rPr>
          <w:rFonts w:ascii="Candara" w:eastAsia="Times New Roman" w:hAnsi="Candara" w:cs="Arial"/>
          <w:b/>
          <w:color w:val="000000"/>
          <w:sz w:val="20"/>
          <w:szCs w:val="20"/>
        </w:rPr>
        <w:t>Silent Auction</w:t>
      </w:r>
      <w:r w:rsidR="00E31CB5">
        <w:rPr>
          <w:rFonts w:ascii="Candara" w:eastAsia="Times New Roman" w:hAnsi="Candara" w:cs="Arial"/>
          <w:i w:val="0"/>
          <w:color w:val="000000"/>
          <w:sz w:val="20"/>
          <w:szCs w:val="20"/>
        </w:rPr>
        <w:t xml:space="preserve"> please complete the </w:t>
      </w:r>
      <w:hyperlink r:id="rId9" w:history="1">
        <w:r w:rsidR="00E31CB5" w:rsidRPr="00E31CB5">
          <w:rPr>
            <w:rStyle w:val="Hyperlink"/>
            <w:rFonts w:ascii="Candara" w:eastAsia="Times New Roman" w:hAnsi="Candara" w:cs="Arial"/>
            <w:b/>
            <w:i w:val="0"/>
            <w:sz w:val="20"/>
            <w:szCs w:val="20"/>
          </w:rPr>
          <w:t>Silent Auction Donation Form</w:t>
        </w:r>
      </w:hyperlink>
      <w:r w:rsidRPr="00C95F9E">
        <w:rPr>
          <w:rFonts w:ascii="Candara" w:eastAsia="Times New Roman" w:hAnsi="Candara" w:cs="Arial"/>
          <w:i w:val="0"/>
          <w:color w:val="000000"/>
          <w:sz w:val="20"/>
          <w:szCs w:val="20"/>
        </w:rPr>
        <w:t>.</w:t>
      </w:r>
      <w:bookmarkStart w:id="0" w:name="_GoBack"/>
      <w:bookmarkEnd w:id="0"/>
    </w:p>
    <w:p w14:paraId="124CA497" w14:textId="77777777" w:rsidR="00FE4BB8" w:rsidRPr="00C95F9E" w:rsidRDefault="00FE4BB8" w:rsidP="00FE4BB8">
      <w:pPr>
        <w:pStyle w:val="NoSpacing"/>
        <w:jc w:val="both"/>
        <w:rPr>
          <w:rFonts w:ascii="Candara" w:eastAsia="Times New Roman" w:hAnsi="Candara" w:cs="Arial"/>
          <w:i w:val="0"/>
          <w:color w:val="000000"/>
          <w:sz w:val="20"/>
          <w:szCs w:val="20"/>
        </w:rPr>
      </w:pPr>
    </w:p>
    <w:p w14:paraId="2152F06D" w14:textId="77777777" w:rsidR="00FE4BB8" w:rsidRPr="00C95F9E" w:rsidRDefault="00FE4BB8" w:rsidP="00FE4BB8">
      <w:pPr>
        <w:pStyle w:val="NoSpacing"/>
        <w:jc w:val="both"/>
        <w:rPr>
          <w:rFonts w:ascii="Candara" w:eastAsia="Times New Roman" w:hAnsi="Candara" w:cs="Arial"/>
          <w:i w:val="0"/>
          <w:color w:val="000000"/>
          <w:sz w:val="20"/>
          <w:szCs w:val="20"/>
        </w:rPr>
      </w:pPr>
      <w:r w:rsidRPr="00C95F9E">
        <w:rPr>
          <w:rFonts w:ascii="Candara" w:eastAsia="Times New Roman" w:hAnsi="Candara" w:cs="Arial"/>
          <w:i w:val="0"/>
          <w:color w:val="000000"/>
          <w:sz w:val="20"/>
          <w:szCs w:val="20"/>
        </w:rPr>
        <w:t xml:space="preserve">Thank you Community Friends &amp; Neighbors for all of your great support. </w:t>
      </w:r>
    </w:p>
    <w:p w14:paraId="05DE4896" w14:textId="77777777" w:rsidR="00FE4BB8" w:rsidRPr="00C95F9E" w:rsidRDefault="00FE4BB8" w:rsidP="00FE4BB8">
      <w:pPr>
        <w:pStyle w:val="NoSpacing"/>
        <w:jc w:val="both"/>
        <w:rPr>
          <w:rFonts w:ascii="Candara" w:eastAsia="Times New Roman" w:hAnsi="Candara" w:cs="Arial"/>
          <w:i w:val="0"/>
          <w:color w:val="000000"/>
          <w:sz w:val="20"/>
          <w:szCs w:val="20"/>
        </w:rPr>
      </w:pPr>
    </w:p>
    <w:p w14:paraId="3B9364CE" w14:textId="77777777" w:rsidR="00FE4BB8" w:rsidRPr="00C95F9E" w:rsidRDefault="00FE4BB8" w:rsidP="00FE4BB8">
      <w:pPr>
        <w:pStyle w:val="NoSpacing"/>
        <w:jc w:val="both"/>
        <w:rPr>
          <w:rFonts w:ascii="Candara" w:eastAsia="Times New Roman" w:hAnsi="Candara" w:cs="Arial"/>
          <w:i w:val="0"/>
          <w:color w:val="000000"/>
          <w:sz w:val="20"/>
          <w:szCs w:val="20"/>
        </w:rPr>
      </w:pPr>
      <w:r w:rsidRPr="00C95F9E">
        <w:rPr>
          <w:rFonts w:ascii="Candara" w:eastAsia="Times New Roman" w:hAnsi="Candara" w:cs="Arial"/>
          <w:i w:val="0"/>
          <w:color w:val="000000"/>
          <w:sz w:val="20"/>
          <w:szCs w:val="20"/>
        </w:rPr>
        <w:t>We look forward to seeing you on Tuesday, June 24th!</w:t>
      </w:r>
    </w:p>
    <w:p w14:paraId="208F0329" w14:textId="77777777" w:rsidR="00FE4BB8" w:rsidRPr="00C95F9E" w:rsidRDefault="00FE4BB8" w:rsidP="00FE4BB8">
      <w:pPr>
        <w:pStyle w:val="NoSpacing"/>
        <w:rPr>
          <w:rFonts w:ascii="Candara" w:eastAsia="Times New Roman" w:hAnsi="Candara" w:cs="Arial"/>
          <w:i w:val="0"/>
          <w:color w:val="000000"/>
          <w:sz w:val="20"/>
          <w:szCs w:val="20"/>
        </w:rPr>
      </w:pPr>
    </w:p>
    <w:p w14:paraId="29790AF2" w14:textId="77777777" w:rsidR="00FE4BB8" w:rsidRPr="00C95F9E" w:rsidRDefault="00FE4BB8" w:rsidP="00FE4BB8">
      <w:pPr>
        <w:pStyle w:val="NoSpacing"/>
        <w:rPr>
          <w:rFonts w:ascii="Candara" w:eastAsia="Times New Roman" w:hAnsi="Candara" w:cs="Arial"/>
          <w:i w:val="0"/>
          <w:color w:val="000000"/>
          <w:sz w:val="20"/>
          <w:szCs w:val="20"/>
        </w:rPr>
      </w:pPr>
      <w:r w:rsidRPr="00C95F9E">
        <w:rPr>
          <w:rFonts w:ascii="Candara" w:eastAsia="Times New Roman" w:hAnsi="Candara" w:cs="Arial"/>
          <w:i w:val="0"/>
          <w:color w:val="000000"/>
          <w:sz w:val="20"/>
          <w:szCs w:val="20"/>
        </w:rPr>
        <w:t>With Blessings &amp; Grace,</w:t>
      </w:r>
    </w:p>
    <w:p w14:paraId="23A5B198" w14:textId="77777777" w:rsidR="00FE4BB8" w:rsidRPr="00C95F9E" w:rsidRDefault="00FE4BB8" w:rsidP="00FE4BB8">
      <w:pPr>
        <w:pStyle w:val="NoSpacing"/>
        <w:rPr>
          <w:rFonts w:ascii="Candara" w:eastAsia="Times New Roman" w:hAnsi="Candara" w:cs="Arial"/>
          <w:i w:val="0"/>
          <w:color w:val="000000"/>
          <w:sz w:val="20"/>
          <w:szCs w:val="20"/>
        </w:rPr>
      </w:pPr>
      <w:r w:rsidRPr="00C95F9E">
        <w:rPr>
          <w:rFonts w:ascii="Candara" w:eastAsia="Times New Roman" w:hAnsi="Candara" w:cs="Arial"/>
          <w:i w:val="0"/>
          <w:color w:val="000000"/>
          <w:sz w:val="20"/>
          <w:szCs w:val="20"/>
        </w:rPr>
        <w:t> </w:t>
      </w:r>
    </w:p>
    <w:p w14:paraId="269AD93B" w14:textId="77777777" w:rsidR="00FE4BB8" w:rsidRPr="00C95F9E" w:rsidRDefault="00FE4BB8" w:rsidP="00FE4BB8">
      <w:pPr>
        <w:pStyle w:val="NoSpacing"/>
        <w:rPr>
          <w:rFonts w:ascii="Candara" w:eastAsia="Times New Roman" w:hAnsi="Candara" w:cs="Arial"/>
          <w:i w:val="0"/>
          <w:color w:val="000000"/>
          <w:sz w:val="20"/>
          <w:szCs w:val="20"/>
        </w:rPr>
      </w:pPr>
      <w:r w:rsidRPr="00C95F9E">
        <w:rPr>
          <w:rFonts w:ascii="Candara" w:eastAsia="Times New Roman" w:hAnsi="Candara" w:cs="Arial"/>
          <w:i w:val="0"/>
          <w:color w:val="000000"/>
          <w:sz w:val="20"/>
          <w:szCs w:val="20"/>
        </w:rPr>
        <w:t>~ Chiquita C. Payne</w:t>
      </w:r>
    </w:p>
    <w:p w14:paraId="1D8C6B13" w14:textId="77777777" w:rsidR="00FE4BB8" w:rsidRPr="00AB5C5D" w:rsidRDefault="00FE4BB8" w:rsidP="00C95F9E">
      <w:pPr>
        <w:pStyle w:val="NoSpacing"/>
        <w:rPr>
          <w:rFonts w:ascii="Bradley Hand ITC" w:hAnsi="Bradley Hand ITC"/>
        </w:rPr>
      </w:pPr>
      <w:r w:rsidRPr="00C95F9E">
        <w:rPr>
          <w:rFonts w:ascii="Candara" w:eastAsia="Times New Roman" w:hAnsi="Candara" w:cs="Arial"/>
          <w:i w:val="0"/>
          <w:color w:val="000000"/>
          <w:sz w:val="20"/>
          <w:szCs w:val="20"/>
        </w:rPr>
        <w:t>Silent Auction/Chair</w:t>
      </w:r>
    </w:p>
    <w:sectPr w:rsidR="00FE4BB8" w:rsidRPr="00AB5C5D" w:rsidSect="00C95F9E">
      <w:footerReference w:type="even"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F5227" w14:textId="77777777" w:rsidR="004F476C" w:rsidRDefault="004F476C" w:rsidP="00C95F9E">
      <w:pPr>
        <w:spacing w:after="0" w:line="240" w:lineRule="auto"/>
      </w:pPr>
      <w:r>
        <w:separator/>
      </w:r>
    </w:p>
  </w:endnote>
  <w:endnote w:type="continuationSeparator" w:id="0">
    <w:p w14:paraId="11539EB6" w14:textId="77777777" w:rsidR="004F476C" w:rsidRDefault="004F476C" w:rsidP="00C9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Edwardian Script ITC">
    <w:panose1 w:val="030303020407070D08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ndara">
    <w:panose1 w:val="020E0502030303020204"/>
    <w:charset w:val="00"/>
    <w:family w:val="auto"/>
    <w:pitch w:val="variable"/>
    <w:sig w:usb0="A00002EF" w:usb1="4000A44B" w:usb2="00000000" w:usb3="00000000" w:csb0="0000019F" w:csb1="00000000"/>
  </w:font>
  <w:font w:name="Bradley Hand ITC">
    <w:altName w:val="Zapfino"/>
    <w:charset w:val="00"/>
    <w:family w:val="script"/>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D4029" w14:textId="77777777" w:rsidR="004F476C" w:rsidRDefault="004F476C">
    <w:pPr>
      <w:pStyle w:val="Footer"/>
    </w:pPr>
    <w:sdt>
      <w:sdtPr>
        <w:id w:val="969400743"/>
        <w:placeholder>
          <w:docPart w:val="115628707C9F5248939A9A50E60E93DB"/>
        </w:placeholder>
        <w:temporary/>
        <w:showingPlcHdr/>
      </w:sdtPr>
      <w:sdtContent>
        <w:r>
          <w:t>[Type text]</w:t>
        </w:r>
      </w:sdtContent>
    </w:sdt>
    <w:r>
      <w:ptab w:relativeTo="margin" w:alignment="center" w:leader="none"/>
    </w:r>
    <w:sdt>
      <w:sdtPr>
        <w:id w:val="969400748"/>
        <w:placeholder>
          <w:docPart w:val="E714E6B899BA214B884D90660BD611D3"/>
        </w:placeholder>
        <w:temporary/>
        <w:showingPlcHdr/>
      </w:sdtPr>
      <w:sdtContent>
        <w:r>
          <w:t>[Type text]</w:t>
        </w:r>
      </w:sdtContent>
    </w:sdt>
    <w:r>
      <w:ptab w:relativeTo="margin" w:alignment="right" w:leader="none"/>
    </w:r>
    <w:sdt>
      <w:sdtPr>
        <w:id w:val="969400753"/>
        <w:placeholder>
          <w:docPart w:val="3CB815D7A0574B4A98741535188FAE55"/>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B82E2" w14:textId="77777777" w:rsidR="004F476C" w:rsidRPr="00C95F9E" w:rsidRDefault="004F476C" w:rsidP="00C95F9E">
    <w:pPr>
      <w:pStyle w:val="NoSpacing"/>
      <w:jc w:val="center"/>
      <w:rPr>
        <w:rFonts w:ascii="Candara" w:hAnsi="Candara"/>
        <w:sz w:val="20"/>
        <w:szCs w:val="20"/>
      </w:rPr>
    </w:pPr>
    <w:r w:rsidRPr="00C95F9E">
      <w:rPr>
        <w:rFonts w:ascii="Candara" w:hAnsi="Candara"/>
        <w:sz w:val="20"/>
        <w:szCs w:val="20"/>
      </w:rPr>
      <w:t xml:space="preserve">Post Office Box 230144 </w:t>
    </w:r>
    <w:r w:rsidRPr="00C95F9E">
      <w:rPr>
        <w:rFonts w:ascii="Times New Roman" w:hAnsi="Times New Roman" w:cs="Times New Roman"/>
        <w:sz w:val="20"/>
        <w:szCs w:val="20"/>
      </w:rPr>
      <w:t>♦</w:t>
    </w:r>
    <w:r w:rsidRPr="00C95F9E">
      <w:rPr>
        <w:rFonts w:ascii="Candara" w:hAnsi="Candara"/>
        <w:sz w:val="20"/>
        <w:szCs w:val="20"/>
      </w:rPr>
      <w:t xml:space="preserve"> New York, NY, 10023 </w:t>
    </w:r>
    <w:r w:rsidRPr="00C95F9E">
      <w:rPr>
        <w:rFonts w:ascii="Times New Roman" w:hAnsi="Times New Roman" w:cs="Times New Roman"/>
        <w:sz w:val="20"/>
        <w:szCs w:val="20"/>
      </w:rPr>
      <w:t>♦</w:t>
    </w:r>
    <w:r>
      <w:rPr>
        <w:rFonts w:ascii="Candara" w:hAnsi="Candara"/>
        <w:sz w:val="20"/>
        <w:szCs w:val="20"/>
      </w:rPr>
      <w:t xml:space="preserve">  (212) 841 – 5449</w:t>
    </w:r>
    <w:r w:rsidRPr="00C95F9E">
      <w:rPr>
        <w:rFonts w:ascii="Candara" w:hAnsi="Candara"/>
        <w:sz w:val="20"/>
        <w:szCs w:val="20"/>
      </w:rPr>
      <w:t xml:space="preserve"> </w:t>
    </w:r>
    <w:proofErr w:type="gramStart"/>
    <w:r w:rsidRPr="00C95F9E">
      <w:rPr>
        <w:rFonts w:ascii="Times New Roman" w:hAnsi="Times New Roman" w:cs="Times New Roman"/>
        <w:sz w:val="20"/>
        <w:szCs w:val="20"/>
      </w:rPr>
      <w:t>♦</w:t>
    </w:r>
    <w:r w:rsidRPr="00C95F9E">
      <w:rPr>
        <w:rFonts w:ascii="Candara" w:hAnsi="Candara"/>
        <w:sz w:val="20"/>
        <w:szCs w:val="20"/>
      </w:rPr>
      <w:t xml:space="preserve">  </w:t>
    </w:r>
    <w:proofErr w:type="gramEnd"/>
    <w:hyperlink r:id="rId1" w:history="1">
      <w:r w:rsidRPr="00C95F9E">
        <w:rPr>
          <w:rStyle w:val="Hyperlink"/>
          <w:rFonts w:ascii="Candara" w:hAnsi="Candara"/>
          <w:sz w:val="20"/>
          <w:szCs w:val="20"/>
        </w:rPr>
        <w:t>info@ethoh.org</w:t>
      </w:r>
    </w:hyperlink>
    <w:r w:rsidRPr="00C95F9E">
      <w:rPr>
        <w:rFonts w:ascii="Candara" w:hAnsi="Candara"/>
        <w:sz w:val="20"/>
        <w:szCs w:val="20"/>
      </w:rPr>
      <w:t xml:space="preserve">  </w:t>
    </w:r>
    <w:r w:rsidRPr="00C95F9E">
      <w:rPr>
        <w:rFonts w:ascii="Times New Roman" w:hAnsi="Times New Roman" w:cs="Times New Roman"/>
        <w:sz w:val="20"/>
        <w:szCs w:val="20"/>
      </w:rPr>
      <w:t>♦</w:t>
    </w:r>
    <w:r w:rsidRPr="00C95F9E">
      <w:rPr>
        <w:rFonts w:ascii="Candara" w:hAnsi="Candara"/>
        <w:sz w:val="20"/>
        <w:szCs w:val="20"/>
      </w:rPr>
      <w:t xml:space="preserve">  </w:t>
    </w:r>
    <w:hyperlink r:id="rId2" w:history="1">
      <w:r w:rsidRPr="00C95F9E">
        <w:rPr>
          <w:rStyle w:val="Hyperlink"/>
          <w:rFonts w:ascii="Candara" w:hAnsi="Candara"/>
          <w:sz w:val="20"/>
          <w:szCs w:val="20"/>
        </w:rPr>
        <w:t>www.ethoh.org</w:t>
      </w:r>
    </w:hyperlink>
  </w:p>
  <w:p w14:paraId="1C18BE9E" w14:textId="77777777" w:rsidR="004F476C" w:rsidRPr="00C95F9E" w:rsidRDefault="004F476C" w:rsidP="00C95F9E">
    <w:pPr>
      <w:pStyle w:val="Foo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ED15C" w14:textId="77777777" w:rsidR="004F476C" w:rsidRDefault="004F476C" w:rsidP="00C95F9E">
      <w:pPr>
        <w:spacing w:after="0" w:line="240" w:lineRule="auto"/>
      </w:pPr>
      <w:r>
        <w:separator/>
      </w:r>
    </w:p>
  </w:footnote>
  <w:footnote w:type="continuationSeparator" w:id="0">
    <w:p w14:paraId="4BA5ACB7" w14:textId="77777777" w:rsidR="004F476C" w:rsidRDefault="004F476C" w:rsidP="00C95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B8"/>
    <w:rsid w:val="001D2F22"/>
    <w:rsid w:val="003A2016"/>
    <w:rsid w:val="004F476C"/>
    <w:rsid w:val="005004CB"/>
    <w:rsid w:val="0052154D"/>
    <w:rsid w:val="00877257"/>
    <w:rsid w:val="00881554"/>
    <w:rsid w:val="00C95F9E"/>
    <w:rsid w:val="00D52B8A"/>
    <w:rsid w:val="00E31CB5"/>
    <w:rsid w:val="00FE4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663]"/>
    </o:shapedefaults>
    <o:shapelayout v:ext="edit">
      <o:idmap v:ext="edit" data="1"/>
    </o:shapelayout>
  </w:shapeDefaults>
  <w:decimalSymbol w:val="."/>
  <w:listSeparator w:val=","/>
  <w14:docId w14:val="2C49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Theme="minorHAnsi" w:hAnsi="Lucida Sans" w:cstheme="minorBidi"/>
        <w: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BB8"/>
    <w:rPr>
      <w:color w:val="0000FF"/>
      <w:u w:val="single"/>
    </w:rPr>
  </w:style>
  <w:style w:type="paragraph" w:styleId="NoSpacing">
    <w:name w:val="No Spacing"/>
    <w:uiPriority w:val="1"/>
    <w:qFormat/>
    <w:rsid w:val="00FE4BB8"/>
    <w:pPr>
      <w:spacing w:after="0" w:line="240" w:lineRule="auto"/>
    </w:pPr>
  </w:style>
  <w:style w:type="paragraph" w:styleId="BalloonText">
    <w:name w:val="Balloon Text"/>
    <w:basedOn w:val="Normal"/>
    <w:link w:val="BalloonTextChar"/>
    <w:uiPriority w:val="99"/>
    <w:semiHidden/>
    <w:unhideWhenUsed/>
    <w:rsid w:val="008815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1554"/>
    <w:rPr>
      <w:rFonts w:ascii="Lucida Grande" w:hAnsi="Lucida Grande" w:cs="Lucida Grande"/>
      <w:sz w:val="18"/>
      <w:szCs w:val="18"/>
    </w:rPr>
  </w:style>
  <w:style w:type="paragraph" w:styleId="Header">
    <w:name w:val="header"/>
    <w:basedOn w:val="Normal"/>
    <w:link w:val="HeaderChar"/>
    <w:uiPriority w:val="99"/>
    <w:unhideWhenUsed/>
    <w:rsid w:val="00C95F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5F9E"/>
  </w:style>
  <w:style w:type="paragraph" w:styleId="Footer">
    <w:name w:val="footer"/>
    <w:basedOn w:val="Normal"/>
    <w:link w:val="FooterChar"/>
    <w:uiPriority w:val="99"/>
    <w:unhideWhenUsed/>
    <w:rsid w:val="00C95F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5F9E"/>
  </w:style>
  <w:style w:type="character" w:styleId="FollowedHyperlink">
    <w:name w:val="FollowedHyperlink"/>
    <w:basedOn w:val="DefaultParagraphFont"/>
    <w:uiPriority w:val="99"/>
    <w:semiHidden/>
    <w:unhideWhenUsed/>
    <w:rsid w:val="00C95F9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Theme="minorHAnsi" w:hAnsi="Lucida Sans" w:cstheme="minorBidi"/>
        <w: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BB8"/>
    <w:rPr>
      <w:color w:val="0000FF"/>
      <w:u w:val="single"/>
    </w:rPr>
  </w:style>
  <w:style w:type="paragraph" w:styleId="NoSpacing">
    <w:name w:val="No Spacing"/>
    <w:uiPriority w:val="1"/>
    <w:qFormat/>
    <w:rsid w:val="00FE4BB8"/>
    <w:pPr>
      <w:spacing w:after="0" w:line="240" w:lineRule="auto"/>
    </w:pPr>
  </w:style>
  <w:style w:type="paragraph" w:styleId="BalloonText">
    <w:name w:val="Balloon Text"/>
    <w:basedOn w:val="Normal"/>
    <w:link w:val="BalloonTextChar"/>
    <w:uiPriority w:val="99"/>
    <w:semiHidden/>
    <w:unhideWhenUsed/>
    <w:rsid w:val="008815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1554"/>
    <w:rPr>
      <w:rFonts w:ascii="Lucida Grande" w:hAnsi="Lucida Grande" w:cs="Lucida Grande"/>
      <w:sz w:val="18"/>
      <w:szCs w:val="18"/>
    </w:rPr>
  </w:style>
  <w:style w:type="paragraph" w:styleId="Header">
    <w:name w:val="header"/>
    <w:basedOn w:val="Normal"/>
    <w:link w:val="HeaderChar"/>
    <w:uiPriority w:val="99"/>
    <w:unhideWhenUsed/>
    <w:rsid w:val="00C95F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5F9E"/>
  </w:style>
  <w:style w:type="paragraph" w:styleId="Footer">
    <w:name w:val="footer"/>
    <w:basedOn w:val="Normal"/>
    <w:link w:val="FooterChar"/>
    <w:uiPriority w:val="99"/>
    <w:unhideWhenUsed/>
    <w:rsid w:val="00C95F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5F9E"/>
  </w:style>
  <w:style w:type="character" w:styleId="FollowedHyperlink">
    <w:name w:val="FollowedHyperlink"/>
    <w:basedOn w:val="DefaultParagraphFont"/>
    <w:uiPriority w:val="99"/>
    <w:semiHidden/>
    <w:unhideWhenUsed/>
    <w:rsid w:val="00C95F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docs.google.com/forms/d/1-FFjymB2tcKgwNvOsVy3SZhlhuoya6YAqc7h7E8XKjM/viewform" TargetMode="Externa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ethoh.org" TargetMode="External"/><Relationship Id="rId2" Type="http://schemas.openxmlformats.org/officeDocument/2006/relationships/hyperlink" Target="http://www.ethoh.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5628707C9F5248939A9A50E60E93DB"/>
        <w:category>
          <w:name w:val="General"/>
          <w:gallery w:val="placeholder"/>
        </w:category>
        <w:types>
          <w:type w:val="bbPlcHdr"/>
        </w:types>
        <w:behaviors>
          <w:behavior w:val="content"/>
        </w:behaviors>
        <w:guid w:val="{D139DB3E-490B-F349-9653-9F440C81EEBD}"/>
      </w:docPartPr>
      <w:docPartBody>
        <w:p w:rsidR="00496657" w:rsidRDefault="00496657" w:rsidP="00496657">
          <w:pPr>
            <w:pStyle w:val="115628707C9F5248939A9A50E60E93DB"/>
          </w:pPr>
          <w:r>
            <w:t>[Type text]</w:t>
          </w:r>
        </w:p>
      </w:docPartBody>
    </w:docPart>
    <w:docPart>
      <w:docPartPr>
        <w:name w:val="E714E6B899BA214B884D90660BD611D3"/>
        <w:category>
          <w:name w:val="General"/>
          <w:gallery w:val="placeholder"/>
        </w:category>
        <w:types>
          <w:type w:val="bbPlcHdr"/>
        </w:types>
        <w:behaviors>
          <w:behavior w:val="content"/>
        </w:behaviors>
        <w:guid w:val="{9DB1B50B-A4B8-A14B-9D81-9F996B561303}"/>
      </w:docPartPr>
      <w:docPartBody>
        <w:p w:rsidR="00496657" w:rsidRDefault="00496657" w:rsidP="00496657">
          <w:pPr>
            <w:pStyle w:val="E714E6B899BA214B884D90660BD611D3"/>
          </w:pPr>
          <w:r>
            <w:t>[Type text]</w:t>
          </w:r>
        </w:p>
      </w:docPartBody>
    </w:docPart>
    <w:docPart>
      <w:docPartPr>
        <w:name w:val="3CB815D7A0574B4A98741535188FAE55"/>
        <w:category>
          <w:name w:val="General"/>
          <w:gallery w:val="placeholder"/>
        </w:category>
        <w:types>
          <w:type w:val="bbPlcHdr"/>
        </w:types>
        <w:behaviors>
          <w:behavior w:val="content"/>
        </w:behaviors>
        <w:guid w:val="{A893301B-9731-B848-9444-2B999FABDE22}"/>
      </w:docPartPr>
      <w:docPartBody>
        <w:p w:rsidR="00496657" w:rsidRDefault="00496657" w:rsidP="00496657">
          <w:pPr>
            <w:pStyle w:val="3CB815D7A0574B4A98741535188FAE5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Edwardian Script ITC">
    <w:panose1 w:val="030303020407070D08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ndara">
    <w:panose1 w:val="020E0502030303020204"/>
    <w:charset w:val="00"/>
    <w:family w:val="auto"/>
    <w:pitch w:val="variable"/>
    <w:sig w:usb0="A00002EF" w:usb1="4000A44B" w:usb2="00000000" w:usb3="00000000" w:csb0="0000019F" w:csb1="00000000"/>
  </w:font>
  <w:font w:name="Bradley Hand ITC">
    <w:altName w:val="Zapfino"/>
    <w:charset w:val="00"/>
    <w:family w:val="script"/>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657"/>
    <w:rsid w:val="0049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5628707C9F5248939A9A50E60E93DB">
    <w:name w:val="115628707C9F5248939A9A50E60E93DB"/>
    <w:rsid w:val="00496657"/>
  </w:style>
  <w:style w:type="paragraph" w:customStyle="1" w:styleId="E714E6B899BA214B884D90660BD611D3">
    <w:name w:val="E714E6B899BA214B884D90660BD611D3"/>
    <w:rsid w:val="00496657"/>
  </w:style>
  <w:style w:type="paragraph" w:customStyle="1" w:styleId="3CB815D7A0574B4A98741535188FAE55">
    <w:name w:val="3CB815D7A0574B4A98741535188FAE55"/>
    <w:rsid w:val="00496657"/>
  </w:style>
  <w:style w:type="paragraph" w:customStyle="1" w:styleId="B22F2CD943557645852BDFDD7C7F4494">
    <w:name w:val="B22F2CD943557645852BDFDD7C7F4494"/>
    <w:rsid w:val="00496657"/>
  </w:style>
  <w:style w:type="paragraph" w:customStyle="1" w:styleId="4157CD6843850A408BE64A585FFD630F">
    <w:name w:val="4157CD6843850A408BE64A585FFD630F"/>
    <w:rsid w:val="00496657"/>
  </w:style>
  <w:style w:type="paragraph" w:customStyle="1" w:styleId="BED88B4A6F0F6746AB1C671F9F66DB23">
    <w:name w:val="BED88B4A6F0F6746AB1C671F9F66DB23"/>
    <w:rsid w:val="0049665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5628707C9F5248939A9A50E60E93DB">
    <w:name w:val="115628707C9F5248939A9A50E60E93DB"/>
    <w:rsid w:val="00496657"/>
  </w:style>
  <w:style w:type="paragraph" w:customStyle="1" w:styleId="E714E6B899BA214B884D90660BD611D3">
    <w:name w:val="E714E6B899BA214B884D90660BD611D3"/>
    <w:rsid w:val="00496657"/>
  </w:style>
  <w:style w:type="paragraph" w:customStyle="1" w:styleId="3CB815D7A0574B4A98741535188FAE55">
    <w:name w:val="3CB815D7A0574B4A98741535188FAE55"/>
    <w:rsid w:val="00496657"/>
  </w:style>
  <w:style w:type="paragraph" w:customStyle="1" w:styleId="B22F2CD943557645852BDFDD7C7F4494">
    <w:name w:val="B22F2CD943557645852BDFDD7C7F4494"/>
    <w:rsid w:val="00496657"/>
  </w:style>
  <w:style w:type="paragraph" w:customStyle="1" w:styleId="4157CD6843850A408BE64A585FFD630F">
    <w:name w:val="4157CD6843850A408BE64A585FFD630F"/>
    <w:rsid w:val="00496657"/>
  </w:style>
  <w:style w:type="paragraph" w:customStyle="1" w:styleId="BED88B4A6F0F6746AB1C671F9F66DB23">
    <w:name w:val="BED88B4A6F0F6746AB1C671F9F66DB23"/>
    <w:rsid w:val="00496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BAAB4-00B2-9C48-BAD5-9687FBF5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379</Words>
  <Characters>2164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ETHOH</dc:creator>
  <cp:lastModifiedBy>Lydia Perez</cp:lastModifiedBy>
  <cp:revision>2</cp:revision>
  <dcterms:created xsi:type="dcterms:W3CDTF">2014-06-03T00:57:00Z</dcterms:created>
  <dcterms:modified xsi:type="dcterms:W3CDTF">2014-06-03T00:57:00Z</dcterms:modified>
</cp:coreProperties>
</file>